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E9" w:rsidRPr="001C7975" w:rsidRDefault="002E20E9" w:rsidP="00055DE9">
      <w:pPr>
        <w:spacing w:line="640" w:lineRule="exact"/>
        <w:jc w:val="center"/>
        <w:rPr>
          <w:rFonts w:ascii="方正小标宋简体" w:eastAsia="方正小标宋简体" w:hAnsi="微软雅黑" w:cs="方正小标宋简体"/>
          <w:color w:val="000000"/>
          <w:sz w:val="44"/>
          <w:szCs w:val="44"/>
        </w:rPr>
      </w:pPr>
    </w:p>
    <w:p w:rsidR="002E20E9" w:rsidRDefault="002E20E9" w:rsidP="00055DE9">
      <w:pPr>
        <w:spacing w:line="640" w:lineRule="exact"/>
        <w:jc w:val="center"/>
        <w:rPr>
          <w:rFonts w:ascii="方正小标宋简体" w:eastAsia="方正小标宋简体" w:hAnsi="微软雅黑" w:cs="方正小标宋简体"/>
          <w:color w:val="000000"/>
          <w:sz w:val="44"/>
          <w:szCs w:val="44"/>
        </w:rPr>
      </w:pPr>
    </w:p>
    <w:p w:rsidR="00234B42" w:rsidRDefault="00234B42" w:rsidP="00055DE9">
      <w:pPr>
        <w:spacing w:line="640" w:lineRule="exact"/>
        <w:jc w:val="center"/>
        <w:rPr>
          <w:rFonts w:ascii="方正小标宋简体" w:eastAsia="方正小标宋简体" w:hAnsi="微软雅黑" w:cs="方正小标宋简体"/>
          <w:color w:val="000000"/>
          <w:sz w:val="44"/>
          <w:szCs w:val="44"/>
        </w:rPr>
      </w:pPr>
    </w:p>
    <w:p w:rsidR="00234B42" w:rsidRPr="001C7975" w:rsidRDefault="00234B42" w:rsidP="004D6AFE">
      <w:pPr>
        <w:spacing w:line="300" w:lineRule="exact"/>
        <w:jc w:val="center"/>
        <w:rPr>
          <w:rFonts w:ascii="方正小标宋简体" w:eastAsia="方正小标宋简体" w:hAnsi="微软雅黑" w:cs="方正小标宋简体"/>
          <w:color w:val="000000"/>
          <w:sz w:val="44"/>
          <w:szCs w:val="44"/>
        </w:rPr>
      </w:pPr>
    </w:p>
    <w:p w:rsidR="002E20E9" w:rsidRPr="00234B42" w:rsidRDefault="002E20E9" w:rsidP="00D211F5">
      <w:pPr>
        <w:spacing w:line="700" w:lineRule="exact"/>
        <w:jc w:val="center"/>
        <w:rPr>
          <w:rFonts w:ascii="方正小标宋简体" w:eastAsia="方正小标宋简体" w:hAnsi="微软雅黑" w:cs="方正小标宋简体"/>
          <w:color w:val="000000"/>
          <w:w w:val="95"/>
          <w:sz w:val="44"/>
          <w:szCs w:val="44"/>
        </w:rPr>
      </w:pPr>
      <w:r w:rsidRPr="00234B42">
        <w:rPr>
          <w:rFonts w:ascii="方正小标宋简体" w:eastAsia="方正小标宋简体" w:hAnsi="微软雅黑" w:cs="方正小标宋简体" w:hint="eastAsia"/>
          <w:color w:val="000000"/>
          <w:w w:val="95"/>
          <w:sz w:val="44"/>
          <w:szCs w:val="44"/>
        </w:rPr>
        <w:t>岳阳市教育体育局办公室</w:t>
      </w:r>
    </w:p>
    <w:p w:rsidR="00234B42" w:rsidRPr="00234B42" w:rsidRDefault="002E20E9" w:rsidP="00D211F5">
      <w:pPr>
        <w:spacing w:line="700" w:lineRule="exact"/>
        <w:jc w:val="center"/>
        <w:rPr>
          <w:rFonts w:ascii="方正小标宋简体" w:eastAsia="方正小标宋简体"/>
          <w:color w:val="000000"/>
          <w:w w:val="95"/>
          <w:sz w:val="44"/>
          <w:szCs w:val="44"/>
        </w:rPr>
      </w:pPr>
      <w:r w:rsidRPr="00234B42">
        <w:rPr>
          <w:rFonts w:ascii="方正小标宋简体" w:eastAsia="方正小标宋简体" w:hint="eastAsia"/>
          <w:color w:val="000000"/>
          <w:w w:val="95"/>
          <w:sz w:val="44"/>
          <w:szCs w:val="44"/>
        </w:rPr>
        <w:t>转发省教育厅关于开展全省第三届中小学教育教学信息化应用推广展示活动的</w:t>
      </w:r>
    </w:p>
    <w:p w:rsidR="002E20E9" w:rsidRPr="00234B42" w:rsidRDefault="002E20E9" w:rsidP="00D211F5">
      <w:pPr>
        <w:spacing w:line="700" w:lineRule="exact"/>
        <w:jc w:val="center"/>
        <w:rPr>
          <w:rFonts w:ascii="方正小标宋简体" w:eastAsia="方正小标宋简体"/>
          <w:color w:val="000000"/>
          <w:w w:val="95"/>
          <w:sz w:val="44"/>
          <w:szCs w:val="44"/>
        </w:rPr>
      </w:pPr>
      <w:r w:rsidRPr="00234B42">
        <w:rPr>
          <w:rFonts w:ascii="方正小标宋简体" w:eastAsia="方正小标宋简体" w:hint="eastAsia"/>
          <w:color w:val="000000"/>
          <w:w w:val="95"/>
          <w:sz w:val="44"/>
          <w:szCs w:val="44"/>
        </w:rPr>
        <w:t>通</w:t>
      </w:r>
      <w:r w:rsidR="00234B42" w:rsidRPr="00234B42">
        <w:rPr>
          <w:rFonts w:ascii="方正小标宋简体" w:eastAsia="方正小标宋简体" w:hint="eastAsia"/>
          <w:color w:val="000000"/>
          <w:w w:val="95"/>
          <w:sz w:val="44"/>
          <w:szCs w:val="44"/>
        </w:rPr>
        <w:t xml:space="preserve">       </w:t>
      </w:r>
      <w:r w:rsidRPr="00234B42">
        <w:rPr>
          <w:rFonts w:ascii="方正小标宋简体" w:eastAsia="方正小标宋简体" w:hint="eastAsia"/>
          <w:color w:val="000000"/>
          <w:w w:val="95"/>
          <w:sz w:val="44"/>
          <w:szCs w:val="44"/>
        </w:rPr>
        <w:t>知</w:t>
      </w:r>
    </w:p>
    <w:p w:rsidR="002E20E9" w:rsidRPr="001C7975" w:rsidRDefault="002E20E9" w:rsidP="00D211F5">
      <w:pPr>
        <w:spacing w:line="700" w:lineRule="exact"/>
        <w:jc w:val="center"/>
        <w:rPr>
          <w:rFonts w:ascii="方正小标宋简体" w:eastAsia="方正小标宋简体"/>
          <w:color w:val="000000"/>
          <w:sz w:val="44"/>
          <w:szCs w:val="44"/>
        </w:rPr>
      </w:pPr>
    </w:p>
    <w:p w:rsidR="002E20E9" w:rsidRPr="00234B42" w:rsidRDefault="002E20E9" w:rsidP="00055DE9">
      <w:pPr>
        <w:jc w:val="left"/>
        <w:rPr>
          <w:rFonts w:ascii="仿宋_GB2312" w:eastAsia="仿宋_GB2312" w:hAnsi="仿宋_GB2312" w:cs="仿宋_GB2312"/>
          <w:color w:val="000000"/>
          <w:sz w:val="32"/>
          <w:szCs w:val="32"/>
        </w:rPr>
      </w:pPr>
      <w:r w:rsidRPr="00234B42">
        <w:rPr>
          <w:rFonts w:ascii="仿宋_GB2312" w:eastAsia="仿宋_GB2312" w:hAnsi="仿宋_GB2312" w:cs="仿宋_GB2312" w:hint="eastAsia"/>
          <w:color w:val="000000"/>
          <w:sz w:val="32"/>
          <w:szCs w:val="32"/>
        </w:rPr>
        <w:t>各县市区教育（体）局，岳阳经济技术开发区、南湖新区、屈原管理区教文（体）局，市直各学校，相关民办学校：</w:t>
      </w:r>
    </w:p>
    <w:p w:rsidR="002E20E9" w:rsidRPr="00234B42" w:rsidRDefault="002E20E9" w:rsidP="00234B42">
      <w:pPr>
        <w:spacing w:line="200" w:lineRule="atLeast"/>
        <w:ind w:firstLineChars="200" w:firstLine="640"/>
        <w:rPr>
          <w:rFonts w:ascii="仿宋_GB2312" w:eastAsia="仿宋_GB2312" w:hAnsi="仿宋"/>
          <w:color w:val="000000"/>
          <w:sz w:val="32"/>
          <w:szCs w:val="32"/>
        </w:rPr>
      </w:pPr>
      <w:r w:rsidRPr="00234B42">
        <w:rPr>
          <w:rFonts w:ascii="仿宋_GB2312" w:eastAsia="仿宋_GB2312" w:hAnsi="仿宋" w:hint="eastAsia"/>
          <w:color w:val="000000"/>
          <w:sz w:val="32"/>
          <w:szCs w:val="32"/>
        </w:rPr>
        <w:t>现将省教育厅《关于开展全省第三届中小学教育教学信息化应用推广展示活动的通知》转发给你们，并就有关事宜通知如下：</w:t>
      </w:r>
    </w:p>
    <w:p w:rsidR="002E20E9" w:rsidRPr="00234B42" w:rsidRDefault="002E20E9" w:rsidP="00486E65">
      <w:pPr>
        <w:ind w:firstLine="645"/>
        <w:jc w:val="left"/>
        <w:rPr>
          <w:rFonts w:ascii="仿宋_GB2312" w:eastAsia="仿宋_GB2312" w:hAnsi="仿宋"/>
          <w:color w:val="000000"/>
          <w:sz w:val="32"/>
          <w:szCs w:val="32"/>
        </w:rPr>
      </w:pPr>
      <w:r w:rsidRPr="00234B42">
        <w:rPr>
          <w:rFonts w:ascii="仿宋_GB2312" w:eastAsia="仿宋_GB2312" w:hAnsi="仿宋" w:hint="eastAsia"/>
          <w:color w:val="000000"/>
          <w:sz w:val="32"/>
          <w:szCs w:val="32"/>
        </w:rPr>
        <w:t>一、各地各学校要切实加强组织领导，安排专人负责，加强统筹协调，确保活动取得实效。</w:t>
      </w:r>
    </w:p>
    <w:p w:rsidR="002E20E9" w:rsidRPr="00234B42" w:rsidRDefault="002E20E9" w:rsidP="00073258">
      <w:pPr>
        <w:ind w:firstLine="645"/>
        <w:jc w:val="left"/>
        <w:rPr>
          <w:rFonts w:ascii="仿宋_GB2312" w:eastAsia="仿宋_GB2312"/>
          <w:color w:val="000000"/>
          <w:sz w:val="32"/>
          <w:szCs w:val="32"/>
        </w:rPr>
      </w:pPr>
      <w:r w:rsidRPr="00234B42">
        <w:rPr>
          <w:rFonts w:ascii="仿宋_GB2312" w:eastAsia="仿宋_GB2312" w:hAnsi="仿宋" w:hint="eastAsia"/>
          <w:color w:val="000000"/>
          <w:sz w:val="32"/>
          <w:szCs w:val="32"/>
        </w:rPr>
        <w:t>二、开展好“网络观摩研讨活动”和“省部级优课说课课例征集活动”。“网络观摩研讨活动”以省电教馆官网专栏为平台广泛宣传发动组织中小学教师参与；“省部级优课说课课例征集活动”原则上每县市区每学段每学科推荐不超过2人、市直每所学校不超过1人，市级将评选一、二 、三等奖（授奖</w:t>
      </w:r>
      <w:r w:rsidRPr="00234B42">
        <w:rPr>
          <w:rFonts w:ascii="仿宋_GB2312" w:eastAsia="仿宋_GB2312" w:hAnsi="仿宋" w:hint="eastAsia"/>
          <w:color w:val="000000"/>
          <w:sz w:val="32"/>
          <w:szCs w:val="32"/>
        </w:rPr>
        <w:lastRenderedPageBreak/>
        <w:t>比例不超过参赛件数的10%、20%和30%），并择优推荐2名优秀说课老师（中小学各1名）参加全省优课成果应用推广活动。</w:t>
      </w:r>
    </w:p>
    <w:p w:rsidR="002E20E9" w:rsidRPr="00234B42" w:rsidRDefault="002E20E9" w:rsidP="00486E65">
      <w:pPr>
        <w:ind w:firstLine="645"/>
        <w:rPr>
          <w:rFonts w:ascii="仿宋_GB2312" w:eastAsia="仿宋_GB2312" w:hAnsi="仿宋"/>
          <w:color w:val="000000"/>
          <w:sz w:val="32"/>
          <w:szCs w:val="32"/>
        </w:rPr>
      </w:pPr>
      <w:r w:rsidRPr="00234B42">
        <w:rPr>
          <w:rFonts w:ascii="仿宋_GB2312" w:eastAsia="仿宋_GB2312" w:hAnsi="仿宋" w:hint="eastAsia"/>
          <w:color w:val="000000"/>
          <w:sz w:val="32"/>
          <w:szCs w:val="32"/>
        </w:rPr>
        <w:t>三、请各单位于2019年9月10日前将各地活动总结材料电子稿、说课视频、说课教案和PPT等发市教科院邮箱 yysyj@126.com。</w:t>
      </w:r>
    </w:p>
    <w:p w:rsidR="002E20E9" w:rsidRPr="00234B42" w:rsidRDefault="002E20E9" w:rsidP="00234B42">
      <w:pPr>
        <w:spacing w:line="200" w:lineRule="atLeast"/>
        <w:ind w:firstLineChars="200" w:firstLine="640"/>
        <w:jc w:val="left"/>
        <w:rPr>
          <w:rFonts w:ascii="仿宋_GB2312" w:eastAsia="仿宋_GB2312" w:hAnsi="仿宋"/>
          <w:color w:val="000000"/>
          <w:sz w:val="32"/>
          <w:szCs w:val="32"/>
        </w:rPr>
      </w:pPr>
      <w:r w:rsidRPr="00234B42">
        <w:rPr>
          <w:rFonts w:ascii="仿宋_GB2312" w:eastAsia="仿宋_GB2312" w:hAnsi="仿宋" w:hint="eastAsia"/>
          <w:color w:val="000000"/>
          <w:sz w:val="32"/>
          <w:szCs w:val="32"/>
        </w:rPr>
        <w:t>联系人：陈育军，刘健华、8805708，8805709。</w:t>
      </w:r>
    </w:p>
    <w:p w:rsidR="002E20E9" w:rsidRPr="00234B42" w:rsidRDefault="002E20E9" w:rsidP="00234B42">
      <w:pPr>
        <w:spacing w:line="200" w:lineRule="atLeast"/>
        <w:ind w:firstLineChars="300" w:firstLine="630"/>
        <w:jc w:val="left"/>
        <w:rPr>
          <w:rFonts w:ascii="仿宋_GB2312" w:eastAsia="仿宋_GB2312" w:hAnsi="宋体" w:cs="宋体"/>
          <w:color w:val="000000"/>
          <w:szCs w:val="21"/>
        </w:rPr>
      </w:pPr>
    </w:p>
    <w:p w:rsidR="002E20E9" w:rsidRPr="00234B42" w:rsidRDefault="002E20E9" w:rsidP="00234B42">
      <w:pPr>
        <w:spacing w:line="200" w:lineRule="atLeast"/>
        <w:ind w:firstLineChars="300" w:firstLine="630"/>
        <w:jc w:val="left"/>
        <w:rPr>
          <w:rFonts w:ascii="仿宋_GB2312" w:eastAsia="仿宋_GB2312" w:hAnsi="宋体" w:cs="宋体"/>
          <w:color w:val="000000"/>
          <w:szCs w:val="21"/>
        </w:rPr>
      </w:pPr>
    </w:p>
    <w:p w:rsidR="002E20E9" w:rsidRPr="00234B42" w:rsidRDefault="002E20E9" w:rsidP="00234B42">
      <w:pPr>
        <w:spacing w:line="200" w:lineRule="atLeast"/>
        <w:ind w:firstLineChars="300" w:firstLine="630"/>
        <w:jc w:val="left"/>
        <w:rPr>
          <w:rFonts w:ascii="仿宋_GB2312" w:eastAsia="仿宋_GB2312" w:hAnsi="宋体" w:cs="宋体"/>
          <w:color w:val="000000"/>
          <w:szCs w:val="21"/>
        </w:rPr>
      </w:pPr>
    </w:p>
    <w:p w:rsidR="002E20E9" w:rsidRPr="00234B42" w:rsidRDefault="002E20E9" w:rsidP="00234B42">
      <w:pPr>
        <w:spacing w:line="540" w:lineRule="exact"/>
        <w:ind w:firstLineChars="200" w:firstLine="640"/>
        <w:jc w:val="right"/>
        <w:rPr>
          <w:rFonts w:ascii="仿宋_GB2312" w:eastAsia="仿宋_GB2312" w:hAnsi="仿宋"/>
          <w:color w:val="000000"/>
          <w:sz w:val="32"/>
          <w:szCs w:val="32"/>
        </w:rPr>
      </w:pPr>
    </w:p>
    <w:p w:rsidR="002E20E9" w:rsidRPr="00234B42" w:rsidRDefault="002E20E9" w:rsidP="00234B42">
      <w:pPr>
        <w:spacing w:line="540" w:lineRule="exact"/>
        <w:ind w:firstLineChars="930" w:firstLine="2976"/>
        <w:jc w:val="center"/>
        <w:rPr>
          <w:rFonts w:ascii="仿宋_GB2312" w:eastAsia="仿宋_GB2312" w:hAnsi="仿宋"/>
          <w:color w:val="000000"/>
          <w:sz w:val="32"/>
          <w:szCs w:val="32"/>
        </w:rPr>
      </w:pPr>
      <w:r w:rsidRPr="00234B42">
        <w:rPr>
          <w:rFonts w:ascii="仿宋_GB2312" w:eastAsia="仿宋_GB2312" w:hAnsi="仿宋" w:hint="eastAsia"/>
          <w:color w:val="000000"/>
          <w:sz w:val="32"/>
          <w:szCs w:val="32"/>
        </w:rPr>
        <w:t>岳阳市教育体育局办公室</w:t>
      </w:r>
    </w:p>
    <w:p w:rsidR="002E20E9" w:rsidRPr="00234B42" w:rsidRDefault="002E20E9" w:rsidP="00234B42">
      <w:pPr>
        <w:wordWrap w:val="0"/>
        <w:spacing w:line="540" w:lineRule="exact"/>
        <w:ind w:firstLineChars="930" w:firstLine="2976"/>
        <w:jc w:val="center"/>
        <w:rPr>
          <w:rFonts w:ascii="仿宋_GB2312" w:eastAsia="仿宋_GB2312" w:hAnsi="仿宋"/>
          <w:color w:val="000000"/>
          <w:sz w:val="32"/>
          <w:szCs w:val="32"/>
        </w:rPr>
      </w:pPr>
      <w:r w:rsidRPr="00234B42">
        <w:rPr>
          <w:rFonts w:ascii="仿宋_GB2312" w:eastAsia="仿宋_GB2312" w:hAnsi="仿宋" w:hint="eastAsia"/>
          <w:color w:val="000000"/>
          <w:sz w:val="32"/>
          <w:szCs w:val="32"/>
        </w:rPr>
        <w:t>2019年4月1日</w:t>
      </w:r>
    </w:p>
    <w:p w:rsidR="002E20E9" w:rsidRPr="007559BD" w:rsidRDefault="002E20E9" w:rsidP="00A909A1">
      <w:pPr>
        <w:spacing w:line="540" w:lineRule="exact"/>
        <w:ind w:firstLineChars="200" w:firstLine="640"/>
        <w:jc w:val="right"/>
        <w:rPr>
          <w:rFonts w:ascii="仿宋" w:eastAsia="仿宋" w:hAnsi="仿宋"/>
          <w:sz w:val="32"/>
          <w:szCs w:val="32"/>
        </w:rPr>
      </w:pPr>
      <w:r w:rsidRPr="00234B42">
        <w:rPr>
          <w:rFonts w:ascii="仿宋_GB2312" w:eastAsia="仿宋_GB2312" w:hAnsi="仿宋" w:hint="eastAsia"/>
          <w:color w:val="000000"/>
          <w:sz w:val="32"/>
          <w:szCs w:val="32"/>
        </w:rPr>
        <w:t xml:space="preserve"> </w:t>
      </w:r>
      <w:r w:rsidRPr="001C7975">
        <w:rPr>
          <w:rFonts w:ascii="仿宋" w:eastAsia="仿宋" w:hAnsi="仿宋"/>
          <w:color w:val="000000"/>
          <w:sz w:val="32"/>
          <w:szCs w:val="32"/>
        </w:rPr>
        <w:t xml:space="preserve"> </w:t>
      </w:r>
      <w:r>
        <w:rPr>
          <w:rFonts w:ascii="仿宋" w:eastAsia="仿宋" w:hAnsi="仿宋"/>
          <w:sz w:val="32"/>
          <w:szCs w:val="32"/>
        </w:rPr>
        <w:t xml:space="preserve"> </w:t>
      </w:r>
    </w:p>
    <w:sectPr w:rsidR="002E20E9" w:rsidRPr="007559BD" w:rsidSect="00234B42">
      <w:footerReference w:type="default" r:id="rId7"/>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90D" w:rsidRDefault="0004290D">
      <w:r>
        <w:separator/>
      </w:r>
    </w:p>
  </w:endnote>
  <w:endnote w:type="continuationSeparator" w:id="1">
    <w:p w:rsidR="0004290D" w:rsidRDefault="00042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E9" w:rsidRDefault="002273AF">
    <w:pPr>
      <w:pStyle w:val="a4"/>
      <w:tabs>
        <w:tab w:val="clear" w:pos="4153"/>
        <w:tab w:val="center" w:pos="4323"/>
      </w:tabs>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1;mso-wrap-style:none;mso-position-horizontal:center;mso-position-horizontal-relative:margin" filled="f" stroked="f" strokeweight=".5pt">
          <v:textbox style="mso-fit-shape-to-text:t" inset="0,0,0,0">
            <w:txbxContent>
              <w:p w:rsidR="002E20E9" w:rsidRDefault="002E20E9"/>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90D" w:rsidRDefault="0004290D">
      <w:r>
        <w:separator/>
      </w:r>
    </w:p>
  </w:footnote>
  <w:footnote w:type="continuationSeparator" w:id="1">
    <w:p w:rsidR="0004290D" w:rsidRDefault="00042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75EC0B"/>
    <w:multiLevelType w:val="singleLevel"/>
    <w:tmpl w:val="9675EC0B"/>
    <w:lvl w:ilvl="0">
      <w:start w:val="1"/>
      <w:numFmt w:val="chineseCounting"/>
      <w:suff w:val="nothing"/>
      <w:lvlText w:val="%1、"/>
      <w:lvlJc w:val="left"/>
      <w:rPr>
        <w:rFonts w:cs="Times New Roman" w:hint="eastAsia"/>
      </w:rPr>
    </w:lvl>
  </w:abstractNum>
  <w:abstractNum w:abstractNumId="1">
    <w:nsid w:val="005039DF"/>
    <w:multiLevelType w:val="hybridMultilevel"/>
    <w:tmpl w:val="B5AC2262"/>
    <w:lvl w:ilvl="0" w:tplc="48F41F44">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
    <w:nsid w:val="25317B47"/>
    <w:multiLevelType w:val="multilevel"/>
    <w:tmpl w:val="25317B47"/>
    <w:lvl w:ilvl="0">
      <w:start w:val="1"/>
      <w:numFmt w:val="decimal"/>
      <w:lvlText w:val="%1."/>
      <w:lvlJc w:val="left"/>
      <w:pPr>
        <w:ind w:left="1000" w:hanging="36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25AF5ADA"/>
    <w:multiLevelType w:val="multilevel"/>
    <w:tmpl w:val="25AF5ADA"/>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276943E4"/>
    <w:multiLevelType w:val="singleLevel"/>
    <w:tmpl w:val="276943E4"/>
    <w:lvl w:ilvl="0">
      <w:start w:val="2"/>
      <w:numFmt w:val="chineseCounting"/>
      <w:suff w:val="nothing"/>
      <w:lvlText w:val="%1、"/>
      <w:lvlJc w:val="left"/>
      <w:rPr>
        <w:rFonts w:cs="Times New Roman" w:hint="eastAsia"/>
      </w:rPr>
    </w:lvl>
  </w:abstractNum>
  <w:abstractNum w:abstractNumId="5">
    <w:nsid w:val="5DA53B5A"/>
    <w:multiLevelType w:val="hybridMultilevel"/>
    <w:tmpl w:val="5A08438E"/>
    <w:lvl w:ilvl="0" w:tplc="6F9656B8">
      <w:start w:val="1"/>
      <w:numFmt w:val="decimal"/>
      <w:lvlText w:val="%1."/>
      <w:lvlJc w:val="left"/>
      <w:pPr>
        <w:ind w:left="1000" w:hanging="360"/>
      </w:pPr>
      <w:rPr>
        <w:rFonts w:cs="Times New Roman" w:hint="default"/>
        <w:color w:val="333333"/>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7873A1D4"/>
    <w:multiLevelType w:val="singleLevel"/>
    <w:tmpl w:val="7873A1D4"/>
    <w:lvl w:ilvl="0">
      <w:start w:val="1"/>
      <w:numFmt w:val="decimal"/>
      <w:suff w:val="nothing"/>
      <w:lvlText w:val="%1、"/>
      <w:lvlJc w:val="left"/>
      <w:rPr>
        <w:rFonts w:cs="Times New Roman"/>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B86"/>
    <w:rsid w:val="0000520B"/>
    <w:rsid w:val="00024D48"/>
    <w:rsid w:val="000257FD"/>
    <w:rsid w:val="000337A7"/>
    <w:rsid w:val="00035855"/>
    <w:rsid w:val="000374D7"/>
    <w:rsid w:val="000419DB"/>
    <w:rsid w:val="0004290D"/>
    <w:rsid w:val="00055DE9"/>
    <w:rsid w:val="00056EA5"/>
    <w:rsid w:val="000622CD"/>
    <w:rsid w:val="00071739"/>
    <w:rsid w:val="00073258"/>
    <w:rsid w:val="00084E6D"/>
    <w:rsid w:val="00096ADF"/>
    <w:rsid w:val="000B5985"/>
    <w:rsid w:val="000D7B0D"/>
    <w:rsid w:val="000E4014"/>
    <w:rsid w:val="000F1A1D"/>
    <w:rsid w:val="000F23A1"/>
    <w:rsid w:val="00112302"/>
    <w:rsid w:val="00114112"/>
    <w:rsid w:val="00131625"/>
    <w:rsid w:val="00131987"/>
    <w:rsid w:val="00132A73"/>
    <w:rsid w:val="00167CC6"/>
    <w:rsid w:val="00187010"/>
    <w:rsid w:val="001A0B7F"/>
    <w:rsid w:val="001B07A2"/>
    <w:rsid w:val="001B53A1"/>
    <w:rsid w:val="001C7975"/>
    <w:rsid w:val="001E008B"/>
    <w:rsid w:val="001E0BF2"/>
    <w:rsid w:val="001E0F53"/>
    <w:rsid w:val="0020609C"/>
    <w:rsid w:val="00207E54"/>
    <w:rsid w:val="00214B85"/>
    <w:rsid w:val="00226179"/>
    <w:rsid w:val="002273AF"/>
    <w:rsid w:val="00230811"/>
    <w:rsid w:val="00234B42"/>
    <w:rsid w:val="00243357"/>
    <w:rsid w:val="002758C1"/>
    <w:rsid w:val="00285082"/>
    <w:rsid w:val="002B3F61"/>
    <w:rsid w:val="002C02F1"/>
    <w:rsid w:val="002C0504"/>
    <w:rsid w:val="002C3016"/>
    <w:rsid w:val="002E20E9"/>
    <w:rsid w:val="002F7030"/>
    <w:rsid w:val="00300742"/>
    <w:rsid w:val="003101FB"/>
    <w:rsid w:val="00313015"/>
    <w:rsid w:val="0031418B"/>
    <w:rsid w:val="003376DA"/>
    <w:rsid w:val="00350C03"/>
    <w:rsid w:val="00364C7E"/>
    <w:rsid w:val="0036546C"/>
    <w:rsid w:val="003669A2"/>
    <w:rsid w:val="00366F01"/>
    <w:rsid w:val="00383E60"/>
    <w:rsid w:val="003901E9"/>
    <w:rsid w:val="0039346E"/>
    <w:rsid w:val="003953A4"/>
    <w:rsid w:val="003C5576"/>
    <w:rsid w:val="003E4722"/>
    <w:rsid w:val="003F485B"/>
    <w:rsid w:val="003F795C"/>
    <w:rsid w:val="00411414"/>
    <w:rsid w:val="004202D4"/>
    <w:rsid w:val="00423B33"/>
    <w:rsid w:val="0042571B"/>
    <w:rsid w:val="0042768F"/>
    <w:rsid w:val="00427F92"/>
    <w:rsid w:val="00435048"/>
    <w:rsid w:val="004835AA"/>
    <w:rsid w:val="00486E65"/>
    <w:rsid w:val="0049084F"/>
    <w:rsid w:val="00491606"/>
    <w:rsid w:val="00495C1B"/>
    <w:rsid w:val="0049600F"/>
    <w:rsid w:val="004A7CF1"/>
    <w:rsid w:val="004B38F7"/>
    <w:rsid w:val="004B4A15"/>
    <w:rsid w:val="004C4B51"/>
    <w:rsid w:val="004C591E"/>
    <w:rsid w:val="004D28B7"/>
    <w:rsid w:val="004D6AFE"/>
    <w:rsid w:val="004F5ED1"/>
    <w:rsid w:val="00506D1D"/>
    <w:rsid w:val="005071B1"/>
    <w:rsid w:val="0053476C"/>
    <w:rsid w:val="005426F8"/>
    <w:rsid w:val="00544E4D"/>
    <w:rsid w:val="00545234"/>
    <w:rsid w:val="0057467E"/>
    <w:rsid w:val="00574E82"/>
    <w:rsid w:val="00575F28"/>
    <w:rsid w:val="00582B86"/>
    <w:rsid w:val="00590924"/>
    <w:rsid w:val="005A69E8"/>
    <w:rsid w:val="005B12A9"/>
    <w:rsid w:val="005D2F22"/>
    <w:rsid w:val="00605A65"/>
    <w:rsid w:val="00615AF7"/>
    <w:rsid w:val="006248E3"/>
    <w:rsid w:val="00633A93"/>
    <w:rsid w:val="00633D8D"/>
    <w:rsid w:val="00641835"/>
    <w:rsid w:val="0065029F"/>
    <w:rsid w:val="00654274"/>
    <w:rsid w:val="00656AF3"/>
    <w:rsid w:val="00656D02"/>
    <w:rsid w:val="00673B02"/>
    <w:rsid w:val="006A51B7"/>
    <w:rsid w:val="006A644F"/>
    <w:rsid w:val="006B4CC2"/>
    <w:rsid w:val="006E6C9D"/>
    <w:rsid w:val="006E75A1"/>
    <w:rsid w:val="006F5AAB"/>
    <w:rsid w:val="006F623F"/>
    <w:rsid w:val="007129F0"/>
    <w:rsid w:val="007132F2"/>
    <w:rsid w:val="0071412A"/>
    <w:rsid w:val="007266C4"/>
    <w:rsid w:val="0073148D"/>
    <w:rsid w:val="007443F6"/>
    <w:rsid w:val="0074596B"/>
    <w:rsid w:val="007538B7"/>
    <w:rsid w:val="007559BD"/>
    <w:rsid w:val="00772C7D"/>
    <w:rsid w:val="00781283"/>
    <w:rsid w:val="00795D21"/>
    <w:rsid w:val="007A2B16"/>
    <w:rsid w:val="007C7881"/>
    <w:rsid w:val="007D3955"/>
    <w:rsid w:val="007F1272"/>
    <w:rsid w:val="007F352E"/>
    <w:rsid w:val="00800D00"/>
    <w:rsid w:val="00813F10"/>
    <w:rsid w:val="008179B9"/>
    <w:rsid w:val="00820864"/>
    <w:rsid w:val="00830A4D"/>
    <w:rsid w:val="00830B62"/>
    <w:rsid w:val="00852520"/>
    <w:rsid w:val="00852F5C"/>
    <w:rsid w:val="008535A4"/>
    <w:rsid w:val="008624B6"/>
    <w:rsid w:val="008755A5"/>
    <w:rsid w:val="00877CAB"/>
    <w:rsid w:val="008B13D9"/>
    <w:rsid w:val="008D0FF5"/>
    <w:rsid w:val="008D1F41"/>
    <w:rsid w:val="008D33BC"/>
    <w:rsid w:val="008E7AE1"/>
    <w:rsid w:val="008F6031"/>
    <w:rsid w:val="00913347"/>
    <w:rsid w:val="009306D7"/>
    <w:rsid w:val="00934CF2"/>
    <w:rsid w:val="00942074"/>
    <w:rsid w:val="00956F2B"/>
    <w:rsid w:val="009605DB"/>
    <w:rsid w:val="0096109F"/>
    <w:rsid w:val="00963951"/>
    <w:rsid w:val="00972441"/>
    <w:rsid w:val="00975CBB"/>
    <w:rsid w:val="009871DC"/>
    <w:rsid w:val="009A1991"/>
    <w:rsid w:val="009A47D4"/>
    <w:rsid w:val="009D0077"/>
    <w:rsid w:val="009E0265"/>
    <w:rsid w:val="009E1ADA"/>
    <w:rsid w:val="009E788B"/>
    <w:rsid w:val="009F626D"/>
    <w:rsid w:val="00A04B98"/>
    <w:rsid w:val="00A056C9"/>
    <w:rsid w:val="00A061E5"/>
    <w:rsid w:val="00A308D6"/>
    <w:rsid w:val="00A43001"/>
    <w:rsid w:val="00A53481"/>
    <w:rsid w:val="00A5492B"/>
    <w:rsid w:val="00A55D6A"/>
    <w:rsid w:val="00A676DA"/>
    <w:rsid w:val="00A70190"/>
    <w:rsid w:val="00A738CA"/>
    <w:rsid w:val="00A7501F"/>
    <w:rsid w:val="00A83C3B"/>
    <w:rsid w:val="00A909A1"/>
    <w:rsid w:val="00A927F8"/>
    <w:rsid w:val="00AB4F20"/>
    <w:rsid w:val="00AC0E84"/>
    <w:rsid w:val="00AD6B49"/>
    <w:rsid w:val="00AF1CDE"/>
    <w:rsid w:val="00AF20EF"/>
    <w:rsid w:val="00AF44E1"/>
    <w:rsid w:val="00AF47A8"/>
    <w:rsid w:val="00AF538A"/>
    <w:rsid w:val="00AF67FC"/>
    <w:rsid w:val="00B2295C"/>
    <w:rsid w:val="00B30C80"/>
    <w:rsid w:val="00B347C2"/>
    <w:rsid w:val="00B43BAF"/>
    <w:rsid w:val="00B53085"/>
    <w:rsid w:val="00B62152"/>
    <w:rsid w:val="00BA2162"/>
    <w:rsid w:val="00BB7844"/>
    <w:rsid w:val="00BD6484"/>
    <w:rsid w:val="00BF2845"/>
    <w:rsid w:val="00C00A49"/>
    <w:rsid w:val="00C26085"/>
    <w:rsid w:val="00C64A4D"/>
    <w:rsid w:val="00C66075"/>
    <w:rsid w:val="00C97655"/>
    <w:rsid w:val="00CB6388"/>
    <w:rsid w:val="00D027BE"/>
    <w:rsid w:val="00D02F28"/>
    <w:rsid w:val="00D06456"/>
    <w:rsid w:val="00D16C93"/>
    <w:rsid w:val="00D16F6A"/>
    <w:rsid w:val="00D211F5"/>
    <w:rsid w:val="00D36C17"/>
    <w:rsid w:val="00D37724"/>
    <w:rsid w:val="00D423DA"/>
    <w:rsid w:val="00D44B58"/>
    <w:rsid w:val="00D476FA"/>
    <w:rsid w:val="00D63F6C"/>
    <w:rsid w:val="00D74529"/>
    <w:rsid w:val="00D75A7C"/>
    <w:rsid w:val="00D83237"/>
    <w:rsid w:val="00D87319"/>
    <w:rsid w:val="00D972A1"/>
    <w:rsid w:val="00DA263C"/>
    <w:rsid w:val="00DA4B24"/>
    <w:rsid w:val="00DA7921"/>
    <w:rsid w:val="00DB44C3"/>
    <w:rsid w:val="00DB4D2A"/>
    <w:rsid w:val="00DC4AE1"/>
    <w:rsid w:val="00DD1FED"/>
    <w:rsid w:val="00DD3EFB"/>
    <w:rsid w:val="00DF4F50"/>
    <w:rsid w:val="00E04D5D"/>
    <w:rsid w:val="00E158A0"/>
    <w:rsid w:val="00E3219A"/>
    <w:rsid w:val="00E35D68"/>
    <w:rsid w:val="00E37040"/>
    <w:rsid w:val="00E4501C"/>
    <w:rsid w:val="00E47414"/>
    <w:rsid w:val="00E56EB8"/>
    <w:rsid w:val="00E77843"/>
    <w:rsid w:val="00E80016"/>
    <w:rsid w:val="00E82F3D"/>
    <w:rsid w:val="00E919BB"/>
    <w:rsid w:val="00E9240B"/>
    <w:rsid w:val="00E93341"/>
    <w:rsid w:val="00E94A16"/>
    <w:rsid w:val="00EA0A60"/>
    <w:rsid w:val="00EC1121"/>
    <w:rsid w:val="00F04B47"/>
    <w:rsid w:val="00F13676"/>
    <w:rsid w:val="00F13FB4"/>
    <w:rsid w:val="00F14F65"/>
    <w:rsid w:val="00F175D8"/>
    <w:rsid w:val="00F17F62"/>
    <w:rsid w:val="00F21025"/>
    <w:rsid w:val="00F213FD"/>
    <w:rsid w:val="00F25032"/>
    <w:rsid w:val="00F268EF"/>
    <w:rsid w:val="00F35270"/>
    <w:rsid w:val="00F42E5E"/>
    <w:rsid w:val="00F46F35"/>
    <w:rsid w:val="00F55813"/>
    <w:rsid w:val="00F57F70"/>
    <w:rsid w:val="00F6600D"/>
    <w:rsid w:val="00F72FB7"/>
    <w:rsid w:val="00F752D2"/>
    <w:rsid w:val="00F75A7E"/>
    <w:rsid w:val="00FA6BD4"/>
    <w:rsid w:val="00FA7FC7"/>
    <w:rsid w:val="00FB1488"/>
    <w:rsid w:val="00FD3F25"/>
    <w:rsid w:val="00FE584D"/>
    <w:rsid w:val="00FF53FA"/>
    <w:rsid w:val="00FF765A"/>
    <w:rsid w:val="08FB51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4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36546C"/>
    <w:pPr>
      <w:ind w:leftChars="2500" w:left="100"/>
    </w:pPr>
    <w:rPr>
      <w:kern w:val="0"/>
      <w:sz w:val="20"/>
      <w:szCs w:val="20"/>
    </w:rPr>
  </w:style>
  <w:style w:type="character" w:customStyle="1" w:styleId="Char">
    <w:name w:val="日期 Char"/>
    <w:basedOn w:val="a0"/>
    <w:link w:val="a3"/>
    <w:uiPriority w:val="99"/>
    <w:semiHidden/>
    <w:locked/>
    <w:rsid w:val="0036546C"/>
    <w:rPr>
      <w:rFonts w:cs="Times New Roman"/>
    </w:rPr>
  </w:style>
  <w:style w:type="paragraph" w:styleId="a4">
    <w:name w:val="footer"/>
    <w:basedOn w:val="a"/>
    <w:link w:val="Char0"/>
    <w:uiPriority w:val="99"/>
    <w:semiHidden/>
    <w:rsid w:val="0036546C"/>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locked/>
    <w:rsid w:val="0036546C"/>
    <w:rPr>
      <w:rFonts w:cs="Times New Roman"/>
      <w:sz w:val="18"/>
    </w:rPr>
  </w:style>
  <w:style w:type="paragraph" w:styleId="a5">
    <w:name w:val="header"/>
    <w:basedOn w:val="a"/>
    <w:link w:val="Char1"/>
    <w:uiPriority w:val="99"/>
    <w:semiHidden/>
    <w:rsid w:val="0036546C"/>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5"/>
    <w:uiPriority w:val="99"/>
    <w:semiHidden/>
    <w:locked/>
    <w:rsid w:val="0036546C"/>
    <w:rPr>
      <w:rFonts w:cs="Times New Roman"/>
      <w:sz w:val="18"/>
    </w:rPr>
  </w:style>
  <w:style w:type="character" w:styleId="a6">
    <w:name w:val="Hyperlink"/>
    <w:basedOn w:val="a0"/>
    <w:uiPriority w:val="99"/>
    <w:rsid w:val="0036546C"/>
    <w:rPr>
      <w:rFonts w:cs="Times New Roman"/>
      <w:color w:val="0000FF"/>
      <w:u w:val="single"/>
    </w:rPr>
  </w:style>
  <w:style w:type="paragraph" w:customStyle="1" w:styleId="ListParagraph1">
    <w:name w:val="List Paragraph1"/>
    <w:basedOn w:val="a"/>
    <w:uiPriority w:val="99"/>
    <w:rsid w:val="0036546C"/>
    <w:pPr>
      <w:ind w:firstLineChars="200" w:firstLine="420"/>
    </w:pPr>
  </w:style>
  <w:style w:type="character" w:customStyle="1" w:styleId="BodyTextChar1">
    <w:name w:val="Body Text Char1"/>
    <w:uiPriority w:val="99"/>
    <w:locked/>
    <w:rsid w:val="00656D02"/>
    <w:rPr>
      <w:rFonts w:ascii="MingLiU" w:eastAsia="MingLiU"/>
      <w:spacing w:val="30"/>
      <w:sz w:val="28"/>
    </w:rPr>
  </w:style>
  <w:style w:type="character" w:customStyle="1" w:styleId="AngsanaNew">
    <w:name w:val="正文文本 + Angsana New"/>
    <w:aliases w:val="22.5 pt,粗体,间距 1 pt"/>
    <w:basedOn w:val="BodyTextChar1"/>
    <w:uiPriority w:val="99"/>
    <w:rsid w:val="00656D02"/>
    <w:rPr>
      <w:rFonts w:ascii="Angsana New" w:hAnsi="Angsana New" w:cs="Angsana New"/>
      <w:b/>
      <w:bCs/>
      <w:spacing w:val="20"/>
      <w:sz w:val="45"/>
      <w:szCs w:val="45"/>
      <w:lang w:val="en-US" w:eastAsia="en-US" w:bidi="ar-SA"/>
    </w:rPr>
  </w:style>
  <w:style w:type="paragraph" w:styleId="a7">
    <w:name w:val="Body Text"/>
    <w:basedOn w:val="a"/>
    <w:link w:val="Char2"/>
    <w:uiPriority w:val="99"/>
    <w:rsid w:val="00656D02"/>
    <w:pPr>
      <w:shd w:val="clear" w:color="auto" w:fill="FFFFFF"/>
      <w:spacing w:before="480" w:line="600" w:lineRule="exact"/>
      <w:jc w:val="left"/>
    </w:pPr>
    <w:rPr>
      <w:rFonts w:ascii="MingLiU" w:eastAsia="MingLiU"/>
      <w:spacing w:val="30"/>
      <w:kern w:val="0"/>
      <w:sz w:val="28"/>
      <w:szCs w:val="28"/>
    </w:rPr>
  </w:style>
  <w:style w:type="character" w:customStyle="1" w:styleId="Char2">
    <w:name w:val="正文文本 Char"/>
    <w:basedOn w:val="a0"/>
    <w:link w:val="a7"/>
    <w:uiPriority w:val="99"/>
    <w:semiHidden/>
    <w:locked/>
    <w:rsid w:val="0065427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79</Words>
  <Characters>453</Characters>
  <Application>Microsoft Office Word</Application>
  <DocSecurity>0</DocSecurity>
  <Lines>3</Lines>
  <Paragraphs>1</Paragraphs>
  <ScaleCrop>false</ScaleCrop>
  <Company>微软中国</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165</cp:revision>
  <cp:lastPrinted>2019-04-01T07:31:00Z</cp:lastPrinted>
  <dcterms:created xsi:type="dcterms:W3CDTF">2016-06-17T02:56:00Z</dcterms:created>
  <dcterms:modified xsi:type="dcterms:W3CDTF">2019-04-01T07:31:00Z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