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5</w:t>
      </w:r>
    </w:p>
    <w:p>
      <w:pPr>
        <w:spacing w:line="500" w:lineRule="exact"/>
        <w:jc w:val="center"/>
        <w:rPr>
          <w:rFonts w:hint="eastAsia" w:ascii="Times New Roman" w:hAnsi="Times New Roman" w:eastAsia="华文中宋"/>
          <w:color w:val="000000"/>
          <w:sz w:val="36"/>
          <w:szCs w:val="36"/>
        </w:rPr>
      </w:pPr>
      <w:r>
        <w:rPr>
          <w:rFonts w:hint="eastAsia" w:ascii="Times New Roman" w:hAnsi="华文中宋" w:eastAsia="华文中宋"/>
          <w:color w:val="000000"/>
          <w:sz w:val="36"/>
          <w:szCs w:val="36"/>
        </w:rPr>
        <w:t>考生安全考试承诺书</w:t>
      </w:r>
    </w:p>
    <w:p>
      <w:pPr>
        <w:spacing w:line="500" w:lineRule="exact"/>
        <w:ind w:firstLine="608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08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为维护普通高校招生体育类专业统考的公平公正和考试安全，本人现郑重承诺：</w:t>
      </w:r>
    </w:p>
    <w:p>
      <w:pPr>
        <w:spacing w:line="560" w:lineRule="exact"/>
        <w:ind w:firstLine="608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一、自觉遵守考试有关防疫工作要求，考试日前14天不离湘，避免与国内中、高风险区来湘人员以及境外来湘人员接触，每日进行体温测量并如实填写《体温测量登记表》 ，如发现当日体温测量超过37.3摄氏度，立即向中学领队老师报告，并按要求进行核酸检测。考试期间做好个人防护，乘坐公共交通工具全程佩戴口罩， 勤洗手、不串门、不聚餐、不聚会、不去人群密集场所。候考期间不随意走动，与其他考生保持安全距离，避免近距离接触交流。</w:t>
      </w:r>
    </w:p>
    <w:p>
      <w:pPr>
        <w:spacing w:line="560" w:lineRule="exact"/>
        <w:ind w:firstLine="608" w:firstLineChars="200"/>
        <w:rPr>
          <w:rFonts w:hint="eastAsia" w:ascii="Times New Roman" w:hAnsi="Times New Roman" w:eastAsia="仿宋_GB2312"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color w:val="000000"/>
          <w:spacing w:val="-4"/>
          <w:sz w:val="32"/>
          <w:szCs w:val="32"/>
        </w:rPr>
        <w:t>自觉遵守考试规定和考试纪律，服从招生考试机构管理人员和考点工作人员的管理，加强身体保护，安全参考，诚信参考。</w:t>
      </w:r>
    </w:p>
    <w:p>
      <w:pPr>
        <w:spacing w:line="560" w:lineRule="exact"/>
        <w:ind w:firstLine="608" w:firstLineChars="200"/>
        <w:rPr>
          <w:rFonts w:hint="eastAsia" w:ascii="Times New Roman" w:hAnsi="Times New Roman" w:eastAsia="仿宋_GB2312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</w:rPr>
        <w:t>自觉维护考试的公平公正，保证不使用违禁药品和违禁方法，愿意接受相关检查。</w:t>
      </w:r>
    </w:p>
    <w:p>
      <w:pPr>
        <w:spacing w:line="560" w:lineRule="exact"/>
        <w:ind w:firstLine="608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四、自觉阅读《考生须知》 、《国家教育考试违规处理办法》（教育部令第33号）、《刑法修正案（九）》等相关规定，保证按规定的程序和要求参加考试。</w:t>
      </w:r>
    </w:p>
    <w:p>
      <w:pPr>
        <w:spacing w:line="560" w:lineRule="exact"/>
        <w:ind w:firstLine="608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五、保证遵守上述条款，如有违反，本人自愿承担由此造成的后果。</w:t>
      </w:r>
    </w:p>
    <w:p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承诺人签字：</w:t>
      </w:r>
    </w:p>
    <w:p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考生号：</w:t>
      </w:r>
    </w:p>
    <w:p>
      <w:pPr>
        <w:spacing w:line="560" w:lineRule="exact"/>
        <w:ind w:left="289"/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 2020年 月  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644" w:bottom="1418" w:left="1758" w:header="851" w:footer="1134" w:gutter="0"/>
      <w:cols w:space="720" w:num="1"/>
      <w:docGrid w:type="linesAndChars" w:linePitch="312" w:charSpace="-3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Style w:val="5"/>
        <w:rFonts w:hint="eastAsia"/>
      </w:rPr>
      <w:t xml:space="preserve">— 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  <w:r>
      <w:rPr>
        <w:rStyle w:val="5"/>
        <w:rFonts w:hint="eastAsia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47AE"/>
    <w:rsid w:val="27C44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2020-05-07T08:29:00Z</dcterms:created>
  <dc:creator>郭书文</dc:creator>
  <cp:lastModifiedBy>郭书文</cp:lastModifiedBy>
  <dcterms:modified xsi:type="dcterms:W3CDTF">2020-05-07T08:30:33Z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